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5F228E">
        <w:tc>
          <w:tcPr>
            <w:tcW w:w="10204" w:type="dxa"/>
            <w:gridSpan w:val="2"/>
          </w:tcPr>
          <w:p w:rsidR="005F228E" w:rsidRDefault="005F228E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ИРКУТСКАЯ  ОБЛАСТЬ</w:t>
            </w:r>
          </w:p>
        </w:tc>
      </w:tr>
      <w:tr w:rsidR="005F228E">
        <w:tc>
          <w:tcPr>
            <w:tcW w:w="10204" w:type="dxa"/>
            <w:gridSpan w:val="2"/>
          </w:tcPr>
          <w:p w:rsidR="005F228E" w:rsidRDefault="005F228E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5F228E" w:rsidRDefault="005F228E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5F228E" w:rsidRDefault="005F228E">
            <w:pPr>
              <w:pStyle w:val="a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5F228E">
        <w:tc>
          <w:tcPr>
            <w:tcW w:w="10204" w:type="dxa"/>
            <w:gridSpan w:val="2"/>
          </w:tcPr>
          <w:p w:rsidR="005F228E" w:rsidRDefault="005F228E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5F228E">
        <w:tc>
          <w:tcPr>
            <w:tcW w:w="10204" w:type="dxa"/>
            <w:gridSpan w:val="2"/>
          </w:tcPr>
          <w:p w:rsidR="005F228E" w:rsidRDefault="005F228E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228E">
        <w:tc>
          <w:tcPr>
            <w:tcW w:w="10204" w:type="dxa"/>
            <w:gridSpan w:val="2"/>
          </w:tcPr>
          <w:p w:rsidR="005F228E" w:rsidRDefault="005F228E">
            <w:pPr>
              <w:pStyle w:val="a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5F228E" w:rsidRDefault="005F228E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228E">
        <w:tc>
          <w:tcPr>
            <w:tcW w:w="10204" w:type="dxa"/>
            <w:gridSpan w:val="2"/>
          </w:tcPr>
          <w:p w:rsidR="005F228E" w:rsidRDefault="005F228E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228E">
        <w:tc>
          <w:tcPr>
            <w:tcW w:w="10204" w:type="dxa"/>
            <w:gridSpan w:val="2"/>
          </w:tcPr>
          <w:p w:rsidR="005F228E" w:rsidRDefault="005F228E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228E">
        <w:tc>
          <w:tcPr>
            <w:tcW w:w="10204" w:type="dxa"/>
            <w:gridSpan w:val="2"/>
          </w:tcPr>
          <w:p w:rsidR="005F228E" w:rsidRDefault="005F228E">
            <w:pPr>
              <w:pStyle w:val="a0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«23 » 11  2020 г.                                          № 568 -рг</w:t>
            </w:r>
          </w:p>
          <w:p w:rsidR="005F228E" w:rsidRDefault="005F228E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228E">
        <w:tc>
          <w:tcPr>
            <w:tcW w:w="10204" w:type="dxa"/>
            <w:gridSpan w:val="2"/>
          </w:tcPr>
          <w:p w:rsidR="005F228E" w:rsidRDefault="005F228E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5F228E">
        <w:tc>
          <w:tcPr>
            <w:tcW w:w="10204" w:type="dxa"/>
            <w:gridSpan w:val="2"/>
          </w:tcPr>
          <w:p w:rsidR="005F228E" w:rsidRDefault="005F228E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F228E">
        <w:tc>
          <w:tcPr>
            <w:tcW w:w="7463" w:type="dxa"/>
          </w:tcPr>
          <w:p w:rsidR="005F228E" w:rsidRDefault="005F228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разработке Схемы размещения нестационарных</w:t>
            </w:r>
          </w:p>
          <w:p w:rsidR="005F228E" w:rsidRDefault="005F228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торговых объектов на территории муниципального</w:t>
            </w:r>
          </w:p>
          <w:p w:rsidR="005F228E" w:rsidRDefault="005F228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 «Тулунский район» на 2021год</w:t>
            </w:r>
          </w:p>
        </w:tc>
        <w:tc>
          <w:tcPr>
            <w:tcW w:w="2741" w:type="dxa"/>
          </w:tcPr>
          <w:p w:rsidR="005F228E" w:rsidRDefault="005F228E"/>
        </w:tc>
      </w:tr>
    </w:tbl>
    <w:p w:rsidR="005F228E" w:rsidRDefault="005F228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F228E" w:rsidRDefault="005F228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F228E" w:rsidRDefault="005F228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 соответствии с Порядком разработки и утверждения органами местного самоуправления муниципальных образований Иркутской области схемы размещения нестационарных объектов на 2021год, утверждённым приказом Службы потребительского рынка и лицензирования Иркутской области от 20.01.2011г.  № 3-спр, руководствуясь статьями 22,36 Устава муниципального образования «Тулунский район» назначить:</w:t>
      </w:r>
    </w:p>
    <w:p w:rsidR="005F228E" w:rsidRDefault="005F228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Уполномоченным в области регулирования потребительского рынка Семенову Е.М. - главного специалиста по развитию туризма и потребительского рынка отдела по развитию предпринимательства комитета по экономике и развитию предпринимательства администрации Тулунского муниципального района.</w:t>
      </w:r>
    </w:p>
    <w:p w:rsidR="005F228E" w:rsidRDefault="005F228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  Уполномоченным в области градостроительной деятельности Емельяненко Д.В.-  заместителя председателя комитета по строительству, дорожному хозяйству администрации Тулунского муниципального района.</w:t>
      </w:r>
    </w:p>
    <w:p w:rsidR="005F228E" w:rsidRDefault="005F228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  Уполномоченным в области использования и распоряжения земель Вознюк А.В.- председателя комитета по управлению муниципальным имуществом.</w:t>
      </w:r>
    </w:p>
    <w:p w:rsidR="005F228E" w:rsidRDefault="005F228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 Комитету по экономике и развитию предпринимательства Тулунского муниципального района (С.Н.Трус) совместно с  ответственными за разработку Схемы исполнителями, указанными в пунктах 1,2 настоящего распоряжения, в срок до 30 ноября  2020 года разработать Схему и в срок не позднее 10 декабря 2020 года</w:t>
      </w:r>
    </w:p>
    <w:p w:rsidR="005F228E" w:rsidRDefault="005F228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предоставить ее на утверждение мэру Тулунского муниципального района.</w:t>
      </w:r>
    </w:p>
    <w:p w:rsidR="005F228E" w:rsidRDefault="005F228E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  <w:lang w:eastAsia="ru-RU"/>
        </w:rPr>
        <w:t>5. Разместить настоящее распоряжение на официальном сайте Администрации</w:t>
      </w: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Тулунского муниципального района в информационно-телекоммуникационной сети «Интернет».</w:t>
      </w:r>
    </w:p>
    <w:p w:rsidR="005F228E" w:rsidRDefault="005F228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  Мэр  Тулунского муниципального района                                  М.И.Гильдебрант</w:t>
      </w:r>
    </w:p>
    <w:p w:rsidR="005F228E" w:rsidRDefault="005F228E">
      <w:pPr>
        <w:spacing w:after="0" w:line="240" w:lineRule="auto"/>
      </w:pPr>
    </w:p>
    <w:p w:rsidR="005F228E" w:rsidRDefault="005F228E">
      <w:pPr>
        <w:spacing w:after="0" w:line="240" w:lineRule="auto"/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228E" w:rsidRDefault="005F2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_____________  Е.М. Семенова </w:t>
      </w:r>
    </w:p>
    <w:p w:rsidR="005F228E" w:rsidRDefault="005F2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28E" w:rsidRDefault="005F22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Согласовано:</w:t>
      </w: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  и</w:t>
      </w: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предпринимательства                                                        С.Н. Трус   </w:t>
      </w: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строительству,</w:t>
      </w:r>
    </w:p>
    <w:p w:rsidR="005F228E" w:rsidRDefault="005F228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дорожному хозяйству                                                                        Т.А. Бруева   </w:t>
      </w: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28E" w:rsidRDefault="005F228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Председатель комитета по управлению</w:t>
      </w: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                                                           А.В.Вознюк</w:t>
      </w: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 Р.Ю. Егорова</w:t>
      </w:r>
    </w:p>
    <w:p w:rsidR="005F228E" w:rsidRDefault="005F2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28E" w:rsidRDefault="005F228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П.Л. Коробейников</w:t>
      </w:r>
    </w:p>
    <w:sectPr w:rsidR="005F228E" w:rsidSect="00B60B64">
      <w:pgSz w:w="11906" w:h="16838"/>
      <w:pgMar w:top="851" w:right="567" w:bottom="73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64"/>
    <w:rsid w:val="00025122"/>
    <w:rsid w:val="00096185"/>
    <w:rsid w:val="001C3B10"/>
    <w:rsid w:val="002B02A3"/>
    <w:rsid w:val="00416CBF"/>
    <w:rsid w:val="00484093"/>
    <w:rsid w:val="005F228E"/>
    <w:rsid w:val="006D1EC7"/>
    <w:rsid w:val="00734B63"/>
    <w:rsid w:val="008227FC"/>
    <w:rsid w:val="008A7059"/>
    <w:rsid w:val="009968E7"/>
    <w:rsid w:val="00B57C25"/>
    <w:rsid w:val="00B60B64"/>
    <w:rsid w:val="00BF659B"/>
    <w:rsid w:val="00C17581"/>
    <w:rsid w:val="00C27435"/>
    <w:rsid w:val="00CA1498"/>
    <w:rsid w:val="00CE24DC"/>
    <w:rsid w:val="00E05EAC"/>
    <w:rsid w:val="00EB0C96"/>
    <w:rsid w:val="00F21B3F"/>
    <w:rsid w:val="00F275C7"/>
    <w:rsid w:val="00FA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CE24DC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24DC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CE24DC"/>
  </w:style>
  <w:style w:type="character" w:customStyle="1" w:styleId="ListLabel2">
    <w:name w:val="ListLabel 2"/>
    <w:uiPriority w:val="99"/>
    <w:rsid w:val="00CE24DC"/>
  </w:style>
  <w:style w:type="character" w:customStyle="1" w:styleId="ListLabel3">
    <w:name w:val="ListLabel 3"/>
    <w:uiPriority w:val="99"/>
    <w:rsid w:val="00CE24DC"/>
  </w:style>
  <w:style w:type="character" w:customStyle="1" w:styleId="ListLabel4">
    <w:name w:val="ListLabel 4"/>
    <w:uiPriority w:val="99"/>
    <w:rsid w:val="00CE24DC"/>
  </w:style>
  <w:style w:type="character" w:customStyle="1" w:styleId="ListLabel5">
    <w:name w:val="ListLabel 5"/>
    <w:uiPriority w:val="99"/>
    <w:rsid w:val="00CE24DC"/>
  </w:style>
  <w:style w:type="character" w:customStyle="1" w:styleId="ListLabel6">
    <w:name w:val="ListLabel 6"/>
    <w:uiPriority w:val="99"/>
    <w:rsid w:val="00CE24DC"/>
  </w:style>
  <w:style w:type="character" w:customStyle="1" w:styleId="ListLabel7">
    <w:name w:val="ListLabel 7"/>
    <w:uiPriority w:val="99"/>
    <w:rsid w:val="00CE24DC"/>
  </w:style>
  <w:style w:type="character" w:customStyle="1" w:styleId="ListLabel8">
    <w:name w:val="ListLabel 8"/>
    <w:uiPriority w:val="99"/>
    <w:rsid w:val="00CE24DC"/>
  </w:style>
  <w:style w:type="character" w:customStyle="1" w:styleId="ListLabel9">
    <w:name w:val="ListLabel 9"/>
    <w:uiPriority w:val="99"/>
    <w:rsid w:val="00CE24DC"/>
  </w:style>
  <w:style w:type="character" w:customStyle="1" w:styleId="BodyTextChar1">
    <w:name w:val="Body Text Char1"/>
    <w:basedOn w:val="DefaultParagraphFont"/>
    <w:uiPriority w:val="99"/>
    <w:semiHidden/>
    <w:locked/>
    <w:rsid w:val="00B60B64"/>
    <w:rPr>
      <w:rFonts w:cs="Times New Roman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CE24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24D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FA577A"/>
    <w:rPr>
      <w:rFonts w:cs="Times New Roman"/>
      <w:lang w:eastAsia="en-US"/>
    </w:rPr>
  </w:style>
  <w:style w:type="paragraph" w:styleId="List">
    <w:name w:val="List"/>
    <w:basedOn w:val="BodyText"/>
    <w:uiPriority w:val="99"/>
    <w:rsid w:val="00CE24DC"/>
    <w:rPr>
      <w:rFonts w:cs="Mangal"/>
    </w:rPr>
  </w:style>
  <w:style w:type="paragraph" w:styleId="Caption">
    <w:name w:val="caption"/>
    <w:basedOn w:val="Normal"/>
    <w:uiPriority w:val="99"/>
    <w:qFormat/>
    <w:rsid w:val="00CE24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E24DC"/>
    <w:pPr>
      <w:ind w:left="220" w:hanging="220"/>
    </w:pPr>
  </w:style>
  <w:style w:type="paragraph" w:styleId="IndexHeading">
    <w:name w:val="index heading"/>
    <w:basedOn w:val="Normal"/>
    <w:uiPriority w:val="99"/>
    <w:rsid w:val="00CE24DC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CE24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Шапка (герб)"/>
    <w:basedOn w:val="Normal"/>
    <w:uiPriority w:val="99"/>
    <w:rsid w:val="00CE24DC"/>
    <w:pPr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402</Words>
  <Characters>2297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Элемент</dc:creator>
  <cp:keywords/>
  <dc:description/>
  <cp:lastModifiedBy>Элемент</cp:lastModifiedBy>
  <cp:revision>6</cp:revision>
  <cp:lastPrinted>2020-11-11T01:27:00Z</cp:lastPrinted>
  <dcterms:created xsi:type="dcterms:W3CDTF">2020-11-11T01:20:00Z</dcterms:created>
  <dcterms:modified xsi:type="dcterms:W3CDTF">2020-11-25T02:57:00Z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